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5" w:rsidRPr="00FF51CB" w:rsidRDefault="00DC73E5">
      <w:pPr>
        <w:rPr>
          <w:b/>
        </w:rPr>
      </w:pPr>
      <w:r w:rsidRPr="00FF51CB">
        <w:rPr>
          <w:b/>
        </w:rPr>
        <w:t>Improving &amp; Maintaining the Standard</w:t>
      </w:r>
    </w:p>
    <w:p w:rsidR="00DC73E5" w:rsidRPr="00FF51CB" w:rsidRDefault="00DC73E5">
      <w:pPr>
        <w:rPr>
          <w:b/>
        </w:rPr>
      </w:pPr>
      <w:r w:rsidRPr="00FF51CB">
        <w:rPr>
          <w:b/>
        </w:rPr>
        <w:t>Change Control Process</w:t>
      </w:r>
    </w:p>
    <w:p w:rsidR="00DC73E5" w:rsidRPr="00FF51CB" w:rsidRDefault="00DC73E5">
      <w:pPr>
        <w:rPr>
          <w:b/>
        </w:rPr>
      </w:pPr>
    </w:p>
    <w:p w:rsidR="00DC73E5" w:rsidRPr="00FF51CB" w:rsidRDefault="00DC73E5">
      <w:pPr>
        <w:rPr>
          <w:b/>
        </w:rPr>
      </w:pPr>
      <w:r w:rsidRPr="00FF51CB">
        <w:rPr>
          <w:b/>
        </w:rPr>
        <w:t>Chair: David Carpenter</w:t>
      </w:r>
    </w:p>
    <w:p w:rsidR="00DC73E5" w:rsidRDefault="00DC73E5"/>
    <w:p w:rsidR="00DC73E5" w:rsidRDefault="00DC73E5" w:rsidP="00FF51CB">
      <w:pPr>
        <w:numPr>
          <w:ilvl w:val="0"/>
          <w:numId w:val="1"/>
        </w:numPr>
      </w:pPr>
      <w:r>
        <w:t>Less effort (initially) on how we will change the standard</w:t>
      </w:r>
    </w:p>
    <w:p w:rsidR="00DC73E5" w:rsidRDefault="00DC73E5" w:rsidP="00FF51CB">
      <w:pPr>
        <w:numPr>
          <w:ilvl w:val="0"/>
          <w:numId w:val="1"/>
        </w:numPr>
      </w:pPr>
      <w:r>
        <w:t>There are currently agreements on minor and major changes</w:t>
      </w:r>
    </w:p>
    <w:p w:rsidR="00DC73E5" w:rsidRDefault="00DC73E5" w:rsidP="00FF51CB">
      <w:pPr>
        <w:numPr>
          <w:ilvl w:val="0"/>
          <w:numId w:val="1"/>
        </w:numPr>
      </w:pPr>
      <w:r>
        <w:t>How do we notify in time so you can build it into your workflow</w:t>
      </w:r>
    </w:p>
    <w:p w:rsidR="00DC73E5" w:rsidRDefault="00DC73E5" w:rsidP="00FF51CB">
      <w:pPr>
        <w:numPr>
          <w:ilvl w:val="0"/>
          <w:numId w:val="1"/>
        </w:numPr>
      </w:pPr>
      <w:r>
        <w:t>Changes on IATI Standard on the Knowledge Base at “Changes to the Standard”</w:t>
      </w:r>
    </w:p>
    <w:p w:rsidR="00DC73E5" w:rsidRDefault="00DC73E5"/>
    <w:p w:rsidR="00DC73E5" w:rsidRPr="00FF51CB" w:rsidRDefault="00DC73E5">
      <w:pPr>
        <w:rPr>
          <w:b/>
        </w:rPr>
      </w:pPr>
      <w:r w:rsidRPr="00FF51CB">
        <w:rPr>
          <w:b/>
        </w:rPr>
        <w:t>Communication</w:t>
      </w:r>
    </w:p>
    <w:p w:rsidR="00DC73E5" w:rsidRDefault="00DC73E5"/>
    <w:p w:rsidR="00DC73E5" w:rsidRDefault="00DC73E5" w:rsidP="00FF51CB">
      <w:pPr>
        <w:numPr>
          <w:ilvl w:val="0"/>
          <w:numId w:val="2"/>
        </w:numPr>
      </w:pPr>
      <w:r>
        <w:t>For the future, options on where and how?</w:t>
      </w:r>
    </w:p>
    <w:p w:rsidR="00DC73E5" w:rsidRDefault="00DC73E5" w:rsidP="00FF51CB">
      <w:pPr>
        <w:numPr>
          <w:ilvl w:val="0"/>
          <w:numId w:val="2"/>
        </w:numPr>
      </w:pPr>
      <w:r>
        <w:t>Preferred option is a Google group</w:t>
      </w:r>
    </w:p>
    <w:p w:rsidR="00DC73E5" w:rsidRDefault="00DC73E5" w:rsidP="00FF51CB">
      <w:pPr>
        <w:numPr>
          <w:ilvl w:val="0"/>
          <w:numId w:val="2"/>
        </w:numPr>
      </w:pPr>
      <w:r>
        <w:t>Files will be API as this is the way to go</w:t>
      </w:r>
    </w:p>
    <w:p w:rsidR="00DC73E5" w:rsidRDefault="00DC73E5"/>
    <w:p w:rsidR="00DC73E5" w:rsidRPr="00FF51CB" w:rsidRDefault="00DC73E5">
      <w:pPr>
        <w:rPr>
          <w:b/>
        </w:rPr>
      </w:pPr>
      <w:r w:rsidRPr="00FF51CB">
        <w:rPr>
          <w:b/>
        </w:rPr>
        <w:t>Governance</w:t>
      </w:r>
    </w:p>
    <w:p w:rsidR="00DC73E5" w:rsidRDefault="00DC73E5"/>
    <w:p w:rsidR="00DC73E5" w:rsidRPr="00FF51CB" w:rsidRDefault="00DC73E5" w:rsidP="00FF51CB">
      <w:pPr>
        <w:numPr>
          <w:ilvl w:val="0"/>
          <w:numId w:val="3"/>
        </w:numPr>
      </w:pPr>
      <w:r w:rsidRPr="00FF51CB">
        <w:t>TAG Secretariat act as sign off</w:t>
      </w:r>
    </w:p>
    <w:p w:rsidR="00DC73E5" w:rsidRPr="00FF51CB" w:rsidRDefault="00DC73E5" w:rsidP="00FF51CB">
      <w:pPr>
        <w:numPr>
          <w:ilvl w:val="0"/>
          <w:numId w:val="3"/>
        </w:numPr>
      </w:pPr>
      <w:r w:rsidRPr="00FF51CB">
        <w:t>TAG technical group will review proposals and make recommendations</w:t>
      </w:r>
    </w:p>
    <w:p w:rsidR="00DC73E5" w:rsidRDefault="00DC73E5"/>
    <w:p w:rsidR="00DC73E5" w:rsidRPr="00FF51CB" w:rsidRDefault="00DC73E5">
      <w:pPr>
        <w:rPr>
          <w:b/>
        </w:rPr>
      </w:pPr>
      <w:r w:rsidRPr="00FF51CB">
        <w:rPr>
          <w:b/>
        </w:rPr>
        <w:t>For the Future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Each decimal change will have a cut off, then the team will have 2 weeks to look at them the ‘put it up’ for 2 weeks for comment.  The full change process timetable is on the Knowledge Base.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There was a question on some changes being handled in a lighter fashion.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Forward planning will be important for each change of the standard – every 4 months?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JIRA software has been suggested and can be used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Developments can be made in ‘different worlds’ e.g. humanitarian, CSO ……, if necessary moved into core.</w:t>
      </w:r>
      <w:bookmarkStart w:id="0" w:name="_GoBack"/>
      <w:bookmarkEnd w:id="0"/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The TAG are trying to involve the ‘community’ including forming workgroups.  One group could be on Changes to the Standard</w:t>
      </w:r>
    </w:p>
    <w:p w:rsidR="00DC73E5" w:rsidRDefault="00DC73E5"/>
    <w:p w:rsidR="00DC73E5" w:rsidRDefault="00DC73E5" w:rsidP="00FF51CB">
      <w:pPr>
        <w:numPr>
          <w:ilvl w:val="0"/>
          <w:numId w:val="4"/>
        </w:numPr>
      </w:pPr>
      <w:r>
        <w:t>The publisher and the consumer have to be borne in mind when making changes to the standard</w:t>
      </w:r>
    </w:p>
    <w:p w:rsidR="00DC73E5" w:rsidRDefault="00DC73E5"/>
    <w:sectPr w:rsidR="00DC73E5" w:rsidSect="00675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26"/>
    <w:multiLevelType w:val="hybridMultilevel"/>
    <w:tmpl w:val="E7204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75737"/>
    <w:multiLevelType w:val="hybridMultilevel"/>
    <w:tmpl w:val="3894F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02E71"/>
    <w:multiLevelType w:val="hybridMultilevel"/>
    <w:tmpl w:val="E7F2D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A5CF6"/>
    <w:multiLevelType w:val="hybridMultilevel"/>
    <w:tmpl w:val="0C8E0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noPunctuationKerning/>
  <w:characterSpacingControl w:val="doNotCompress"/>
  <w:compat/>
  <w:rsids>
    <w:rsidRoot w:val="007B5D7B"/>
    <w:rsid w:val="00040009"/>
    <w:rsid w:val="001979EC"/>
    <w:rsid w:val="001B7659"/>
    <w:rsid w:val="001C2A88"/>
    <w:rsid w:val="002428B6"/>
    <w:rsid w:val="00250B60"/>
    <w:rsid w:val="002B06A7"/>
    <w:rsid w:val="003C4BEB"/>
    <w:rsid w:val="00521737"/>
    <w:rsid w:val="00534E41"/>
    <w:rsid w:val="00605AB5"/>
    <w:rsid w:val="0067097D"/>
    <w:rsid w:val="00675E20"/>
    <w:rsid w:val="007B5D7B"/>
    <w:rsid w:val="008A06CF"/>
    <w:rsid w:val="00941443"/>
    <w:rsid w:val="009B4AFB"/>
    <w:rsid w:val="009C0E2C"/>
    <w:rsid w:val="00A10ACE"/>
    <w:rsid w:val="00A6068B"/>
    <w:rsid w:val="00B01C5D"/>
    <w:rsid w:val="00B36DE7"/>
    <w:rsid w:val="00C1464E"/>
    <w:rsid w:val="00C162CA"/>
    <w:rsid w:val="00CA2424"/>
    <w:rsid w:val="00DC73E5"/>
    <w:rsid w:val="00EA7DEB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C5D"/>
    <w:rPr>
      <w:rFonts w:ascii="Arial" w:hAnsi="Arial" w:cs="Times New Roman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1C5D"/>
    <w:rPr>
      <w:rFonts w:ascii="Arial" w:hAnsi="Arial" w:cs="Times New Roman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C5D"/>
    <w:rPr>
      <w:rFonts w:ascii="Arial" w:hAnsi="Arial" w:cs="Times New Roman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1C5D"/>
    <w:rPr>
      <w:rFonts w:ascii="Arial" w:hAnsi="Arial" w:cs="Times New Roman"/>
      <w:b/>
      <w:sz w:val="24"/>
      <w:szCs w:val="24"/>
      <w:lang w:eastAsia="en-US"/>
    </w:rPr>
  </w:style>
  <w:style w:type="paragraph" w:customStyle="1" w:styleId="Backtotop">
    <w:name w:val="Back to top"/>
    <w:basedOn w:val="Normal"/>
    <w:next w:val="Normal"/>
    <w:uiPriority w:val="99"/>
    <w:rsid w:val="00B01C5D"/>
  </w:style>
  <w:style w:type="paragraph" w:styleId="Caption">
    <w:name w:val="caption"/>
    <w:basedOn w:val="Normal"/>
    <w:next w:val="Normal"/>
    <w:uiPriority w:val="99"/>
    <w:qFormat/>
    <w:rsid w:val="00B01C5D"/>
    <w:rPr>
      <w:b/>
      <w:bCs/>
      <w:szCs w:val="20"/>
    </w:rPr>
  </w:style>
  <w:style w:type="paragraph" w:customStyle="1" w:styleId="HorizontalLine">
    <w:name w:val="Horizontal Line"/>
    <w:basedOn w:val="Normal"/>
    <w:uiPriority w:val="99"/>
    <w:rsid w:val="00B01C5D"/>
  </w:style>
  <w:style w:type="paragraph" w:customStyle="1" w:styleId="ParagraphImageWrapLeft">
    <w:name w:val="Paragraph Image Wrap Left"/>
    <w:basedOn w:val="Normal"/>
    <w:uiPriority w:val="99"/>
    <w:rsid w:val="00B01C5D"/>
  </w:style>
  <w:style w:type="paragraph" w:customStyle="1" w:styleId="ParagraphImageWrapRight">
    <w:name w:val="Paragraph Image Wrap Right"/>
    <w:basedOn w:val="Normal"/>
    <w:uiPriority w:val="99"/>
    <w:rsid w:val="00B01C5D"/>
  </w:style>
  <w:style w:type="paragraph" w:customStyle="1" w:styleId="Summary">
    <w:name w:val="Summary"/>
    <w:basedOn w:val="Normal"/>
    <w:link w:val="SummaryCharChar"/>
    <w:uiPriority w:val="99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uiPriority w:val="99"/>
    <w:locked/>
    <w:rsid w:val="00B01C5D"/>
    <w:rPr>
      <w:rFonts w:ascii="Verdana" w:hAnsi="Verdana"/>
      <w:color w:val="666666"/>
      <w:sz w:val="15"/>
    </w:rPr>
  </w:style>
  <w:style w:type="table" w:customStyle="1" w:styleId="TableDFID">
    <w:name w:val="Table DFID"/>
    <w:uiPriority w:val="99"/>
    <w:rsid w:val="00B01C5D"/>
    <w:rPr>
      <w:rFonts w:ascii="Arial Black" w:hAnsi="Arial Black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Times New Roman" w:hAnsi="Times New Roman" w:cs="Times New Roman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Times New Roman" w:hAnsi="Times New Roman" w:cs="Times New Roman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Times New Roman" w:hAnsi="Times New Roman" w:cs="Times New Roman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uiPriority w:val="99"/>
    <w:rsid w:val="00B01C5D"/>
  </w:style>
  <w:style w:type="paragraph" w:customStyle="1" w:styleId="TableDFIDStart">
    <w:name w:val="Table DFID Start"/>
    <w:basedOn w:val="Normal"/>
    <w:uiPriority w:val="99"/>
    <w:rsid w:val="00B01C5D"/>
  </w:style>
  <w:style w:type="paragraph" w:customStyle="1" w:styleId="TableHeadings">
    <w:name w:val="Table Headings"/>
    <w:basedOn w:val="Normal"/>
    <w:uiPriority w:val="99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uiPriority w:val="99"/>
    <w:rsid w:val="00B01C5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Company>DFID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McKie</dc:creator>
  <cp:lastModifiedBy>Mattb</cp:lastModifiedBy>
  <cp:revision>2</cp:revision>
  <dcterms:created xsi:type="dcterms:W3CDTF">2012-05-21T14:51:00Z</dcterms:created>
  <dcterms:modified xsi:type="dcterms:W3CDTF">2012-05-21T14:51:00Z</dcterms:modified>
</cp:coreProperties>
</file>